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56" w:rsidRPr="00610356" w:rsidRDefault="00610356" w:rsidP="00610356">
      <w:pPr>
        <w:spacing w:after="0" w:line="240" w:lineRule="auto"/>
        <w:rPr>
          <w:rFonts w:asciiTheme="majorBidi" w:hAnsiTheme="majorBidi" w:cstheme="majorBidi"/>
          <w:b/>
          <w:bCs/>
          <w:sz w:val="24"/>
          <w:szCs w:val="24"/>
        </w:rPr>
      </w:pPr>
      <w:r w:rsidRPr="00610356">
        <w:rPr>
          <w:rFonts w:asciiTheme="majorBidi" w:hAnsiTheme="majorBidi" w:cstheme="majorBidi"/>
          <w:b/>
          <w:bCs/>
          <w:sz w:val="24"/>
          <w:szCs w:val="24"/>
        </w:rPr>
        <w:t>Santa Famiglia di Gesù, Maria e Giuseppe</w:t>
      </w:r>
    </w:p>
    <w:p w:rsidR="00610356" w:rsidRPr="00610356" w:rsidRDefault="00610356" w:rsidP="00610356">
      <w:pPr>
        <w:spacing w:after="0" w:line="240" w:lineRule="auto"/>
        <w:rPr>
          <w:rFonts w:asciiTheme="majorBidi" w:hAnsiTheme="majorBidi" w:cstheme="majorBidi"/>
          <w:b/>
          <w:bCs/>
          <w:sz w:val="24"/>
          <w:szCs w:val="24"/>
        </w:rPr>
      </w:pPr>
      <w:r w:rsidRPr="00610356">
        <w:rPr>
          <w:rFonts w:asciiTheme="majorBidi" w:hAnsiTheme="majorBidi" w:cstheme="majorBidi"/>
          <w:b/>
          <w:bCs/>
          <w:sz w:val="24"/>
          <w:szCs w:val="24"/>
        </w:rPr>
        <w:t>29 gennaio 2017</w:t>
      </w:r>
    </w:p>
    <w:p w:rsidR="00610356" w:rsidRDefault="00610356" w:rsidP="00610356">
      <w:pPr>
        <w:spacing w:after="0" w:line="240" w:lineRule="auto"/>
        <w:rPr>
          <w:rFonts w:asciiTheme="majorBidi" w:hAnsiTheme="majorBidi" w:cstheme="majorBidi"/>
          <w:color w:val="FF0000"/>
          <w:sz w:val="24"/>
          <w:szCs w:val="24"/>
        </w:rPr>
      </w:pPr>
    </w:p>
    <w:p w:rsidR="00610356" w:rsidRPr="00610356" w:rsidRDefault="00610356" w:rsidP="00610356">
      <w:pPr>
        <w:spacing w:after="0" w:line="240" w:lineRule="auto"/>
        <w:rPr>
          <w:rFonts w:asciiTheme="majorBidi" w:hAnsiTheme="majorBidi" w:cstheme="majorBidi"/>
          <w:i/>
          <w:iCs/>
          <w:sz w:val="24"/>
          <w:szCs w:val="24"/>
        </w:rPr>
      </w:pPr>
      <w:r w:rsidRPr="00610356">
        <w:rPr>
          <w:rFonts w:asciiTheme="majorBidi" w:hAnsiTheme="majorBidi" w:cstheme="majorBidi"/>
          <w:i/>
          <w:iCs/>
          <w:sz w:val="24"/>
          <w:szCs w:val="24"/>
        </w:rPr>
        <w:t>Sir 7, 27-30.32-36</w:t>
      </w:r>
      <w:r w:rsidRPr="00610356">
        <w:rPr>
          <w:rFonts w:asciiTheme="majorBidi" w:hAnsiTheme="majorBidi" w:cstheme="majorBidi"/>
          <w:i/>
          <w:iCs/>
          <w:sz w:val="24"/>
          <w:szCs w:val="24"/>
        </w:rPr>
        <w:br/>
        <w:t>Col 3, 12-21</w:t>
      </w:r>
      <w:r w:rsidRPr="00610356">
        <w:rPr>
          <w:rFonts w:asciiTheme="majorBidi" w:hAnsiTheme="majorBidi" w:cstheme="majorBidi"/>
          <w:i/>
          <w:iCs/>
          <w:sz w:val="24"/>
          <w:szCs w:val="24"/>
        </w:rPr>
        <w:br/>
      </w:r>
      <w:proofErr w:type="spellStart"/>
      <w:r w:rsidRPr="00610356">
        <w:rPr>
          <w:rFonts w:asciiTheme="majorBidi" w:hAnsiTheme="majorBidi" w:cstheme="majorBidi"/>
          <w:i/>
          <w:iCs/>
          <w:sz w:val="24"/>
          <w:szCs w:val="24"/>
        </w:rPr>
        <w:t>Lc</w:t>
      </w:r>
      <w:proofErr w:type="spellEnd"/>
      <w:r w:rsidRPr="00610356">
        <w:rPr>
          <w:rFonts w:asciiTheme="majorBidi" w:hAnsiTheme="majorBidi" w:cstheme="majorBidi"/>
          <w:i/>
          <w:iCs/>
          <w:sz w:val="24"/>
          <w:szCs w:val="24"/>
        </w:rPr>
        <w:t xml:space="preserve"> 2, 22-33</w:t>
      </w:r>
    </w:p>
    <w:p w:rsidR="00610356" w:rsidRDefault="00610356" w:rsidP="00610356">
      <w:pPr>
        <w:spacing w:after="0" w:line="240" w:lineRule="auto"/>
        <w:jc w:val="both"/>
        <w:rPr>
          <w:rFonts w:asciiTheme="majorBidi" w:hAnsiTheme="majorBidi" w:cstheme="majorBidi"/>
          <w:sz w:val="24"/>
          <w:szCs w:val="24"/>
        </w:rPr>
      </w:pP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Per questa domenica, festa della santa famiglia di Gesù, Maria e Giuseppe la liturgia ci propone la pagina della Presentazione di Gesù al Tempio di Gerusalemme.</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In queste settimane dopo il Natale abbiamo letto pagine che ci presentano Gesù pienamente inserito nella storia del suo popolo e i suoi Genitori - Maria e Giuseppe - fedeli alle tradizioni ebraiche, alla legge dei Padri. Così Gesù dopo otto giorni dalla nascita viene sottoposto alla circoncisione, rito di aggregazione al popolo dei figli di Abramo. E quaranta giorni dopo la nascita ancora Maria e Giuseppe si recano al tempio per la loro purificazione e per presentare il loro figlio primogenito. La legge di Mosè prescriveva tale presentazione per il primogenito. Davvero Gesù viene dentro la nostra umanità come figlio del popolo ebreo.</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Lo voglio ancora una volta ripetere a pochi giorni dalla celebrazione del Giorno della memoria: non basta essere decisamente distanti dall'antisemitismo, non basta: bisogna essere per il popolo ebraico, per la sua storia, per le sue tradizioni culturali e spirituali, per la sua fedeltà alla parola di Dio consegnata nelle Scritture. </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Volgiamoci ora a questa antichissima prescrizione ebraica che l'evangelo di questa domenica ci riferisce. Ogni maschio primogenito, il primo ad aprire l'utero, doveva essere consacrato al Signore perché il Signore aveva risparmiato la vita ai primogeniti degli Ebrei quando aveva liberato il suo popolo dalla schiavitù in Egitto. Nel ricordo di questo gesto di salvezza dei primogeniti e liberazione dalla schiavitù il figlio primogenito doveva essere consacrato al Signore e come tale sarebbe rimasto a servizio del Tempio. Ma i genitori poi riscattavano il loro bambino, lo riprendevano con loro, offrendo in cambio una coppia di piccoli animali.</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Mi sembra che tale gesto esprima il riconoscimento del valore della vita come dono di Dio. </w:t>
      </w:r>
      <w:r>
        <w:rPr>
          <w:rFonts w:asciiTheme="majorBidi" w:hAnsiTheme="majorBidi" w:cstheme="majorBidi"/>
          <w:sz w:val="24"/>
          <w:szCs w:val="24"/>
        </w:rPr>
        <w:br/>
        <w:t>La tradizione ebraica conosceva un altro gesto analogo e che riguardava i primi frutti della terra, le primizie. Anche le primizie venivano offerte al Tempio per riconoscere che la terra e i suoi frutti sono dono di Dio e devono esser accolti con gratitudine. </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La vita, quella che germoglia nei solchi della terra e quella che fiorisce nel grembo materno, va riconosciuta come dono della benevolenza di Dio e non solo come prodotto del nostro lavoro e delle nostre capacità generative. Accogliere la vita come dono prima che come prodotto delle mie capacità significa riconoscere la dignità della vita e quindi rispettarla sempre anche quando manca di alcune qualità. </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Papa Francesco ripetutamente ci ha esortati a non cedere alla 'cultura dello </w:t>
      </w:r>
      <w:proofErr w:type="spellStart"/>
      <w:r>
        <w:rPr>
          <w:rFonts w:asciiTheme="majorBidi" w:hAnsiTheme="majorBidi" w:cstheme="majorBidi"/>
          <w:sz w:val="24"/>
          <w:szCs w:val="24"/>
        </w:rPr>
        <w:t>scarto'</w:t>
      </w:r>
      <w:proofErr w:type="spellEnd"/>
      <w:r>
        <w:rPr>
          <w:rFonts w:asciiTheme="majorBidi" w:hAnsiTheme="majorBidi" w:cstheme="majorBidi"/>
          <w:sz w:val="24"/>
          <w:szCs w:val="24"/>
        </w:rPr>
        <w:t xml:space="preserve">. Ascoltiamolo: </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"Una diffusa mentalità dell'utile, la 'cultura dello </w:t>
      </w:r>
      <w:proofErr w:type="spellStart"/>
      <w:r>
        <w:rPr>
          <w:rFonts w:asciiTheme="majorBidi" w:hAnsiTheme="majorBidi" w:cstheme="majorBidi"/>
          <w:sz w:val="24"/>
          <w:szCs w:val="24"/>
        </w:rPr>
        <w:t>scarto'</w:t>
      </w:r>
      <w:proofErr w:type="spellEnd"/>
      <w:r>
        <w:rPr>
          <w:rFonts w:asciiTheme="majorBidi" w:hAnsiTheme="majorBidi" w:cstheme="majorBidi"/>
          <w:sz w:val="24"/>
          <w:szCs w:val="24"/>
        </w:rPr>
        <w:t>, che oggi schiavizza i cuori e le intelligenze di tanti, ha un altissimo costo: richiede di eliminare esseri umani, soprattutto se fisicamente o socialmente più deboli. La nostra risposta a questa mentalità è un sì deciso e senza tentennamenti alla vita. Il primo diritto di una persona umana è la sua vita. Le cose hanno un prezzo e sono vendibili, ma le persone hanno una dignità, valgono più delle cose e non hanno prezzo” (18 maggio 2013).</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La pagina evangelica si conclude con l'incontro con due anziani: Simeone e Anna. In loro si raccoglie l'attesa secolare di Israele. Di Simeone si dice che "aspettava la consolazione d'Israele". Un anziano che 'aspetta', un anziano che non vive nostalgicamente rivolto al passato, ma che 'aspetta', rivolto al futuro. Vorrei formulare una preghiera per quanti, come me, stanno invecchiando: non venga meno in noi la capacità di attendere il futuro che Dio ogni giorno ci dona. Sulle nostre labbra e nei nostri cuori non il lamento per la cattiveria dei nostri giorni o il rimpianto per il tempo passato ma la gratitudine perché i nostri occhi forse un po' stanchi possono scorgere questa luce, una luce che dalla notte di Betlemme rischiara ormai le nostre notti.</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lastRenderedPageBreak/>
        <w:t>Leggendo questa pagina in questa domenica dedicata alla famiglia, possiamo scorgervi due caratteristiche della famiglia.</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La prima: Giuseppe e Maria in quegli anni trasmettono al figlio con la lingua del Paese, gli usi della tradizione religiosa ebraica e tra questi appunto la presentazione del primogenito al Tempio. Quando Gesù avrà dodici anni saliranno di nuovo a Gerusalemme con lui, per l'annuale pellegrinaggio. La strada per Gerusalemme Gesù l'ha imparata camminando con Maria e Giuseppe. Quando, adulto, deciderà risolutamente di salire alla città santa luogo del compimento della sua esistenza, certo riconoscerà luoghi e percorsi conosciuti grazie ai suoi Genitori. Penso che primo compito della famiglia, dei Genitori, sia quello di trasmettere ai propri figli con la vita i significati, i valori, le ragioni del vivere, trasmettere quel patrimonio di senso che hanno ricevuto e che costituisce il lascito più prezioso di una generazione all'altra. </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Portando al Tempio il neonato Gesù Maria e Giuseppe non condizionano la sua libertà, come qualcuno potrebbe pensare, lo introducono nella grande storia del loro popolo, lo situano dentro una vicenda umana e religiosa millenaria. Così è stato anche per ognuno di noi: se siamo qui è </w:t>
      </w:r>
      <w:proofErr w:type="spellStart"/>
      <w:r>
        <w:rPr>
          <w:rFonts w:asciiTheme="majorBidi" w:hAnsiTheme="majorBidi" w:cstheme="majorBidi"/>
          <w:sz w:val="24"/>
          <w:szCs w:val="24"/>
        </w:rPr>
        <w:t>perchè</w:t>
      </w:r>
      <w:proofErr w:type="spellEnd"/>
      <w:r>
        <w:rPr>
          <w:rFonts w:asciiTheme="majorBidi" w:hAnsiTheme="majorBidi" w:cstheme="majorBidi"/>
          <w:sz w:val="24"/>
          <w:szCs w:val="24"/>
        </w:rPr>
        <w:t xml:space="preserve"> qualcuno ci ha presi per mano e ci ha accompagnati nel cammino della vita e della fede: ricordiamo oggi con gratitudine la mano che ci ha accompagnato, la mano dei nostri genitori. Ma in ogni figlio non c’è solo l’impronta dei suoi Genitori e della storia che essi hanno trasmesso: ogni figlio porta in sé una promessa di futuro, un sogno che non è dato di poter dominare. Ogni figlio custodisce una originale libertà che la famiglia può solo accogliere e accompagnare.</w:t>
      </w:r>
    </w:p>
    <w:p w:rsidR="00610356" w:rsidRDefault="00610356" w:rsidP="00610356">
      <w:pPr>
        <w:spacing w:after="0" w:line="240" w:lineRule="auto"/>
        <w:jc w:val="both"/>
        <w:rPr>
          <w:rFonts w:asciiTheme="majorBidi" w:hAnsiTheme="majorBidi" w:cstheme="majorBidi"/>
          <w:sz w:val="24"/>
          <w:szCs w:val="24"/>
        </w:rPr>
      </w:pPr>
      <w:r>
        <w:rPr>
          <w:rFonts w:asciiTheme="majorBidi" w:hAnsiTheme="majorBidi" w:cstheme="majorBidi"/>
          <w:sz w:val="24"/>
          <w:szCs w:val="24"/>
        </w:rPr>
        <w:t>Possiamo dire che la famiglia siede tra il passato e il futuro: custodisce e trasmette un passato e si apre fiduciosa ad un futuro che può essere decifrato solo negli occhi dei figli.</w:t>
      </w:r>
    </w:p>
    <w:p w:rsidR="003B4B02" w:rsidRDefault="003B4B02"/>
    <w:sectPr w:rsidR="003B4B02" w:rsidSect="003B4B0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610356"/>
    <w:rsid w:val="003B4B02"/>
    <w:rsid w:val="00435AEC"/>
    <w:rsid w:val="00610356"/>
    <w:rsid w:val="0077515F"/>
    <w:rsid w:val="00C20905"/>
    <w:rsid w:val="00C2422A"/>
    <w:rsid w:val="00EA5620"/>
  </w:rsids>
  <m:mathPr>
    <m:mathFont m:val="Cambria Math"/>
    <m:brkBin m:val="before"/>
    <m:brkBinSub m:val="--"/>
    <m:smallFrac m:val="off"/>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iandra GD" w:eastAsiaTheme="minorHAnsi" w:hAnsi="Maiandra GD"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0356"/>
    <w:pPr>
      <w:spacing w:after="200" w:line="276" w:lineRule="auto"/>
    </w:pPr>
    <w:rPr>
      <w:rFonts w:asciiTheme="minorHAnsi" w:hAnsi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99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Parrocchia San Giovanni Laterano</dc:creator>
  <cp:lastModifiedBy>Parrocchia San Giovanni Laterano</cp:lastModifiedBy>
  <cp:revision>2</cp:revision>
  <dcterms:created xsi:type="dcterms:W3CDTF">2017-01-25T12:04:00Z</dcterms:created>
  <dcterms:modified xsi:type="dcterms:W3CDTF">2017-01-25T12:06:00Z</dcterms:modified>
</cp:coreProperties>
</file>