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06A" w:rsidRPr="009A345B" w:rsidRDefault="0043106A" w:rsidP="0043106A">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Corpus Domini</w:t>
      </w:r>
    </w:p>
    <w:p w:rsidR="0043106A" w:rsidRPr="009A345B" w:rsidRDefault="0043106A" w:rsidP="0043106A">
      <w:pPr>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Lc 9,11b-17</w:t>
      </w:r>
    </w:p>
    <w:p w:rsidR="0043106A" w:rsidRPr="009A345B" w:rsidRDefault="0043106A" w:rsidP="0043106A">
      <w:pPr>
        <w:spacing w:after="0" w:line="240" w:lineRule="auto"/>
        <w:jc w:val="both"/>
        <w:rPr>
          <w:rFonts w:asciiTheme="majorBidi" w:eastAsia="Times New Roman" w:hAnsiTheme="majorBidi" w:cstheme="majorBidi"/>
          <w:sz w:val="24"/>
          <w:szCs w:val="24"/>
        </w:rPr>
      </w:pPr>
    </w:p>
    <w:p w:rsidR="0043106A" w:rsidRPr="009A345B" w:rsidRDefault="0043106A" w:rsidP="0043106A">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DATE VOI STESSI DA MANGIARE</w:t>
      </w:r>
    </w:p>
    <w:p w:rsidR="0043106A" w:rsidRPr="009A345B" w:rsidRDefault="0043106A" w:rsidP="0043106A">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Trovo davvero </w:t>
      </w:r>
      <w:proofErr w:type="gramStart"/>
      <w:r w:rsidRPr="009A345B">
        <w:rPr>
          <w:rFonts w:asciiTheme="majorBidi" w:eastAsia="Times New Roman" w:hAnsiTheme="majorBidi" w:cstheme="majorBidi"/>
          <w:sz w:val="24"/>
          <w:szCs w:val="24"/>
        </w:rPr>
        <w:t>significativa</w:t>
      </w:r>
      <w:proofErr w:type="gramEnd"/>
      <w:r w:rsidRPr="009A345B">
        <w:rPr>
          <w:rFonts w:asciiTheme="majorBidi" w:eastAsia="Times New Roman" w:hAnsiTheme="majorBidi" w:cstheme="majorBidi"/>
          <w:sz w:val="24"/>
          <w:szCs w:val="24"/>
        </w:rPr>
        <w:t xml:space="preserve"> e anche provocatoria, la scelta, per questa festa del Corpo e Sangue del Signore di una delle pagine evangeliche che narrano la moltiplicazione dei pani e dei pesci per sfamare la moltitudine. Perche? Questa pagina mostra la disponibilità di Gesù a farsi carico della fame </w:t>
      </w:r>
      <w:proofErr w:type="gramStart"/>
      <w:r w:rsidRPr="009A345B">
        <w:rPr>
          <w:rFonts w:asciiTheme="majorBidi" w:eastAsia="Times New Roman" w:hAnsiTheme="majorBidi" w:cstheme="majorBidi"/>
          <w:sz w:val="24"/>
          <w:szCs w:val="24"/>
        </w:rPr>
        <w:t>della</w:t>
      </w:r>
      <w:proofErr w:type="gramEnd"/>
      <w:r w:rsidRPr="009A345B">
        <w:rPr>
          <w:rFonts w:asciiTheme="majorBidi" w:eastAsia="Times New Roman" w:hAnsiTheme="majorBidi" w:cstheme="majorBidi"/>
          <w:sz w:val="24"/>
          <w:szCs w:val="24"/>
        </w:rPr>
        <w:t xml:space="preserve"> gente. Gente che lo segue, lo ascolta, gli porta i suoi malati. Al calar della sera i discepoli, con buon senso, invitano il Maestro a congedare a folla perchè </w:t>
      </w:r>
      <w:proofErr w:type="gramStart"/>
      <w:r w:rsidRPr="009A345B">
        <w:rPr>
          <w:rFonts w:asciiTheme="majorBidi" w:eastAsia="Times New Roman" w:hAnsiTheme="majorBidi" w:cstheme="majorBidi"/>
          <w:sz w:val="24"/>
          <w:szCs w:val="24"/>
        </w:rPr>
        <w:t>trovi</w:t>
      </w:r>
      <w:proofErr w:type="gramEnd"/>
      <w:r w:rsidRPr="009A345B">
        <w:rPr>
          <w:rFonts w:asciiTheme="majorBidi" w:eastAsia="Times New Roman" w:hAnsiTheme="majorBidi" w:cstheme="majorBidi"/>
          <w:sz w:val="24"/>
          <w:szCs w:val="24"/>
        </w:rPr>
        <w:t xml:space="preserve"> alloggio e cibo nei villaggi e nelle campagne. </w:t>
      </w:r>
      <w:r>
        <w:rPr>
          <w:rFonts w:asciiTheme="majorBidi" w:eastAsia="Times New Roman" w:hAnsiTheme="majorBidi" w:cstheme="majorBidi"/>
          <w:sz w:val="24"/>
          <w:szCs w:val="24"/>
        </w:rPr>
        <w:t>P</w:t>
      </w:r>
      <w:r w:rsidRPr="009A345B">
        <w:rPr>
          <w:rFonts w:asciiTheme="majorBidi" w:eastAsia="Times New Roman" w:hAnsiTheme="majorBidi" w:cstheme="majorBidi"/>
          <w:sz w:val="24"/>
          <w:szCs w:val="24"/>
        </w:rPr>
        <w:t xml:space="preserve">ensano che il Maestro </w:t>
      </w:r>
      <w:proofErr w:type="gramStart"/>
      <w:r w:rsidRPr="009A345B">
        <w:rPr>
          <w:rFonts w:asciiTheme="majorBidi" w:eastAsia="Times New Roman" w:hAnsiTheme="majorBidi" w:cstheme="majorBidi"/>
          <w:sz w:val="24"/>
          <w:szCs w:val="24"/>
        </w:rPr>
        <w:t>ha già svolto</w:t>
      </w:r>
      <w:proofErr w:type="gramEnd"/>
      <w:r w:rsidRPr="009A345B">
        <w:rPr>
          <w:rFonts w:asciiTheme="majorBidi" w:eastAsia="Times New Roman" w:hAnsiTheme="majorBidi" w:cstheme="majorBidi"/>
          <w:sz w:val="24"/>
          <w:szCs w:val="24"/>
        </w:rPr>
        <w:t xml:space="preserve"> il suo compito e che non tocca a Lui nutrire tutta quella gente. Lui si occupa solo dello spirito. Ma non è questo il pensiero di Gesù</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 xml:space="preserve">la persona tutt'intera, corpo compreso, è oggetto della sua cura. Perciò non segue il suggerimento dei discepoli, l'unico che il buon senso può formulare, ma il </w:t>
      </w:r>
      <w:proofErr w:type="gramStart"/>
      <w:r w:rsidRPr="009A345B">
        <w:rPr>
          <w:rFonts w:asciiTheme="majorBidi" w:eastAsia="Times New Roman" w:hAnsiTheme="majorBidi" w:cstheme="majorBidi"/>
          <w:sz w:val="24"/>
          <w:szCs w:val="24"/>
        </w:rPr>
        <w:t>buon</w:t>
      </w:r>
      <w:proofErr w:type="gramEnd"/>
      <w:r w:rsidRPr="009A345B">
        <w:rPr>
          <w:rFonts w:asciiTheme="majorBidi" w:eastAsia="Times New Roman" w:hAnsiTheme="majorBidi" w:cstheme="majorBidi"/>
          <w:sz w:val="24"/>
          <w:szCs w:val="24"/>
        </w:rPr>
        <w:t xml:space="preserve"> senso non è il principale criterio dell'agire di Gesù che sovente è paradossale, sorprendente. </w:t>
      </w:r>
      <w:proofErr w:type="gramStart"/>
      <w:r w:rsidRPr="009A345B">
        <w:rPr>
          <w:rFonts w:asciiTheme="majorBidi" w:eastAsia="Times New Roman" w:hAnsiTheme="majorBidi" w:cstheme="majorBidi"/>
          <w:sz w:val="24"/>
          <w:szCs w:val="24"/>
        </w:rPr>
        <w:t>Infatti</w:t>
      </w:r>
      <w:proofErr w:type="gramEnd"/>
      <w:r w:rsidRPr="009A345B">
        <w:rPr>
          <w:rFonts w:asciiTheme="majorBidi" w:eastAsia="Times New Roman" w:hAnsiTheme="majorBidi" w:cstheme="majorBidi"/>
          <w:sz w:val="24"/>
          <w:szCs w:val="24"/>
        </w:rPr>
        <w:t xml:space="preserve"> ordina: "Dategli voi stessi da mangiare". Vuole che questa gente sia nutrita </w:t>
      </w:r>
      <w:r>
        <w:rPr>
          <w:rFonts w:asciiTheme="majorBidi" w:eastAsia="Times New Roman" w:hAnsiTheme="majorBidi" w:cstheme="majorBidi"/>
          <w:sz w:val="24"/>
          <w:szCs w:val="24"/>
        </w:rPr>
        <w:t>ma</w:t>
      </w:r>
      <w:r w:rsidRPr="009A345B">
        <w:rPr>
          <w:rFonts w:asciiTheme="majorBidi" w:eastAsia="Times New Roman" w:hAnsiTheme="majorBidi" w:cstheme="majorBidi"/>
          <w:sz w:val="24"/>
          <w:szCs w:val="24"/>
        </w:rPr>
        <w:t xml:space="preserve"> non vuole provvedere da solo, vuole che i discepoli ci mettano le mani così che il loro cuore </w:t>
      </w:r>
      <w:proofErr w:type="gramStart"/>
      <w:r w:rsidRPr="009A345B">
        <w:rPr>
          <w:rFonts w:asciiTheme="majorBidi" w:eastAsia="Times New Roman" w:hAnsiTheme="majorBidi" w:cstheme="majorBidi"/>
          <w:sz w:val="24"/>
          <w:szCs w:val="24"/>
        </w:rPr>
        <w:t>diventi</w:t>
      </w:r>
      <w:proofErr w:type="gramEnd"/>
      <w:r w:rsidRPr="009A345B">
        <w:rPr>
          <w:rFonts w:asciiTheme="majorBidi" w:eastAsia="Times New Roman" w:hAnsiTheme="majorBidi" w:cstheme="majorBidi"/>
          <w:sz w:val="24"/>
          <w:szCs w:val="24"/>
        </w:rPr>
        <w:t>, come quello del Maestro, magnanimo. I discepoli avrebbero voluto sbarazzarsi di tutta quella gente e con qualche buona ragione, mentre Gesù vuole che i suoi disc</w:t>
      </w:r>
      <w:r>
        <w:rPr>
          <w:rFonts w:asciiTheme="majorBidi" w:eastAsia="Times New Roman" w:hAnsiTheme="majorBidi" w:cstheme="majorBidi"/>
          <w:sz w:val="24"/>
          <w:szCs w:val="24"/>
        </w:rPr>
        <w:t>e</w:t>
      </w:r>
      <w:r w:rsidRPr="009A345B">
        <w:rPr>
          <w:rFonts w:asciiTheme="majorBidi" w:eastAsia="Times New Roman" w:hAnsiTheme="majorBidi" w:cstheme="majorBidi"/>
          <w:sz w:val="24"/>
          <w:szCs w:val="24"/>
        </w:rPr>
        <w:t>poli si prendano cura di quella gente fino a dar loro da mangiare.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Fino a sera Gesù ha parlato, ha comunicato la bella e buona notizia del Regno, cioè l'agire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di Dio per ogni uomo e donna. Poteva fermarsi lì e invece completa il suo annuncio con i gesti di guarigione e con tanto pane per tutti. </w:t>
      </w:r>
      <w:r>
        <w:rPr>
          <w:rFonts w:asciiTheme="majorBidi" w:eastAsia="Times New Roman" w:hAnsiTheme="majorBidi" w:cstheme="majorBidi"/>
          <w:sz w:val="24"/>
          <w:szCs w:val="24"/>
        </w:rPr>
        <w:t xml:space="preserve">Perché Gesù non conosce la separazione che troppe volte noi introduciamo tra anima e corpo, tra spirituale e materiale, riservando alla rteligione, alla chiesa la cura dello spirituale. Secondo la grande tradizione ebraica l’uomo è unità non precaria unione di un’anima dentro un corpo, nell’attesa di una definitiva separazione con la morte. E nella pagina evangelica Gesù non solo nutre con la sua Parola, vuole che i corpi affamati o malati siano </w:t>
      </w:r>
      <w:proofErr w:type="gramStart"/>
      <w:r>
        <w:rPr>
          <w:rFonts w:asciiTheme="majorBidi" w:eastAsia="Times New Roman" w:hAnsiTheme="majorBidi" w:cstheme="majorBidi"/>
          <w:sz w:val="24"/>
          <w:szCs w:val="24"/>
        </w:rPr>
        <w:t>oggetto</w:t>
      </w:r>
      <w:proofErr w:type="gramEnd"/>
      <w:r>
        <w:rPr>
          <w:rFonts w:asciiTheme="majorBidi" w:eastAsia="Times New Roman" w:hAnsiTheme="majorBidi" w:cstheme="majorBidi"/>
          <w:sz w:val="24"/>
          <w:szCs w:val="24"/>
        </w:rPr>
        <w:t xml:space="preserve"> di premurosa cura.  </w:t>
      </w:r>
      <w:r w:rsidRPr="009A345B">
        <w:rPr>
          <w:rFonts w:asciiTheme="majorBidi" w:eastAsia="Times New Roman" w:hAnsiTheme="majorBidi" w:cstheme="majorBidi"/>
          <w:sz w:val="24"/>
          <w:szCs w:val="24"/>
        </w:rPr>
        <w:t>Sono migliaia, tutti si nutrono abbondantemente fino a riempire dodici ceste di avanzi. Davvero l'agire di Gesù è magnanimo, grande, anzi smisurato</w:t>
      </w:r>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ed</w:t>
      </w:r>
      <w:proofErr w:type="gramEnd"/>
      <w:r>
        <w:rPr>
          <w:rFonts w:asciiTheme="majorBidi" w:eastAsia="Times New Roman" w:hAnsiTheme="majorBidi" w:cstheme="majorBidi"/>
          <w:sz w:val="24"/>
          <w:szCs w:val="24"/>
        </w:rPr>
        <w:t xml:space="preserve"> investe la persona tutt’intera: corpo e anima, spirito e carne</w:t>
      </w:r>
      <w:r w:rsidRPr="009A345B">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L’evangelo </w:t>
      </w:r>
      <w:proofErr w:type="gramStart"/>
      <w:r>
        <w:rPr>
          <w:rFonts w:asciiTheme="majorBidi" w:eastAsia="Times New Roman" w:hAnsiTheme="majorBidi" w:cstheme="majorBidi"/>
          <w:sz w:val="24"/>
          <w:szCs w:val="24"/>
        </w:rPr>
        <w:t>non è affatto</w:t>
      </w:r>
      <w:proofErr w:type="gramEnd"/>
      <w:r>
        <w:rPr>
          <w:rFonts w:asciiTheme="majorBidi" w:eastAsia="Times New Roman" w:hAnsiTheme="majorBidi" w:cstheme="majorBidi"/>
          <w:sz w:val="24"/>
          <w:szCs w:val="24"/>
        </w:rPr>
        <w:t xml:space="preserve"> ‘spirituale’,estraneo alla nostra corporeità:  investe la materia, i nostri corpi, assume i nostri bisogni. </w:t>
      </w:r>
      <w:r w:rsidRPr="009A345B">
        <w:rPr>
          <w:rFonts w:asciiTheme="majorBidi" w:eastAsia="Times New Roman" w:hAnsiTheme="majorBidi" w:cstheme="majorBidi"/>
          <w:sz w:val="24"/>
          <w:szCs w:val="24"/>
        </w:rPr>
        <w:t xml:space="preserve">Ho detto che trovo particolarmente </w:t>
      </w:r>
      <w:proofErr w:type="gramStart"/>
      <w:r w:rsidRPr="009A345B">
        <w:rPr>
          <w:rFonts w:asciiTheme="majorBidi" w:eastAsia="Times New Roman" w:hAnsiTheme="majorBidi" w:cstheme="majorBidi"/>
          <w:sz w:val="24"/>
          <w:szCs w:val="24"/>
        </w:rPr>
        <w:t>significativa</w:t>
      </w:r>
      <w:proofErr w:type="gramEnd"/>
      <w:r w:rsidRPr="009A345B">
        <w:rPr>
          <w:rFonts w:asciiTheme="majorBidi" w:eastAsia="Times New Roman" w:hAnsiTheme="majorBidi" w:cstheme="majorBidi"/>
          <w:sz w:val="24"/>
          <w:szCs w:val="24"/>
        </w:rPr>
        <w:t xml:space="preserve"> la lettura di questa pagina nella festa del Corpus Domini,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perchè è vero che il corpo del Signore è certamente la sua misteriosa presenza </w:t>
      </w:r>
      <w:r>
        <w:rPr>
          <w:rFonts w:asciiTheme="majorBidi" w:eastAsia="Times New Roman" w:hAnsiTheme="majorBidi" w:cstheme="majorBidi"/>
          <w:sz w:val="24"/>
          <w:szCs w:val="24"/>
        </w:rPr>
        <w:t xml:space="preserve">nel segno di </w:t>
      </w:r>
      <w:r w:rsidRPr="009A345B">
        <w:rPr>
          <w:rFonts w:asciiTheme="majorBidi" w:eastAsia="Times New Roman" w:hAnsiTheme="majorBidi" w:cstheme="majorBidi"/>
          <w:sz w:val="24"/>
          <w:szCs w:val="24"/>
        </w:rPr>
        <w:t xml:space="preserve"> un pezzo di pane che anche noi tra poco riceveremo sul palmo della mano, ma corpo del Signore è ogni uomo e donna che ha fame, sete, è senza vestito, senza casa, senza salute, senza libertà...vero corpo di Cristo è il piccolo, il povero, l'ultimo. Giustamente adoriamo, proprio in questo giorno, il corpo del Signore nell'umile segno del pane, ne abbiamo un così grande rispetto da collocarlo dentro preziosi ostensori, custodie auree tempestate di gemme, forse poco conformi alla semplicità di un pezzo di pane che portiamo in processione per le nostre strade</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 xml:space="preserve">ma, ripeto, corpo del Signore è anche questa umanità che domanda pane e accoglienza. Un antico testo cristiano dice: "Se a </w:t>
      </w:r>
      <w:proofErr w:type="gramStart"/>
      <w:r w:rsidRPr="009A345B">
        <w:rPr>
          <w:rFonts w:asciiTheme="majorBidi" w:eastAsia="Times New Roman" w:hAnsiTheme="majorBidi" w:cstheme="majorBidi"/>
          <w:sz w:val="24"/>
          <w:szCs w:val="24"/>
        </w:rPr>
        <w:t>questo</w:t>
      </w:r>
      <w:proofErr w:type="gramEnd"/>
      <w:r w:rsidRPr="009A345B">
        <w:rPr>
          <w:rFonts w:asciiTheme="majorBidi" w:eastAsia="Times New Roman" w:hAnsiTheme="majorBidi" w:cstheme="majorBidi"/>
          <w:sz w:val="24"/>
          <w:szCs w:val="24"/>
        </w:rPr>
        <w:t xml:space="preserve"> altare condividiamo il pane spirituale che è il Corpo di Cristo, come non condivideremo con i nostri fratelli il pane quotidiano?</w:t>
      </w:r>
    </w:p>
    <w:p w:rsidR="0043106A" w:rsidRPr="009A345B" w:rsidRDefault="0043106A" w:rsidP="0043106A">
      <w:pPr>
        <w:spacing w:after="0" w:line="240" w:lineRule="auto"/>
        <w:jc w:val="both"/>
        <w:rPr>
          <w:rFonts w:asciiTheme="majorBidi" w:eastAsia="Times New Roman" w:hAnsiTheme="majorBidi" w:cstheme="majorBidi"/>
          <w:sz w:val="24"/>
          <w:szCs w:val="24"/>
        </w:rPr>
      </w:pPr>
    </w:p>
    <w:p w:rsidR="0043106A" w:rsidRPr="009A345B" w:rsidRDefault="0043106A" w:rsidP="0043106A">
      <w:pPr>
        <w:spacing w:after="0" w:line="240" w:lineRule="auto"/>
        <w:jc w:val="both"/>
        <w:rPr>
          <w:rFonts w:asciiTheme="majorBidi" w:eastAsia="Times New Roman" w:hAnsiTheme="majorBidi" w:cstheme="majorBidi"/>
          <w:sz w:val="24"/>
          <w:szCs w:val="24"/>
        </w:rPr>
      </w:pPr>
    </w:p>
    <w:p w:rsidR="00D71DCD" w:rsidRDefault="00D71DCD"/>
    <w:sectPr w:rsidR="00D71DCD" w:rsidSect="00D71D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43106A"/>
    <w:rsid w:val="0043106A"/>
    <w:rsid w:val="00D71DCD"/>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106A"/>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2019-06-21T12:58:00Z</cp:lastPrinted>
  <dcterms:created xsi:type="dcterms:W3CDTF">2019-06-21T12:58:00Z</dcterms:created>
  <dcterms:modified xsi:type="dcterms:W3CDTF">2019-06-21T12:58:00Z</dcterms:modified>
</cp:coreProperties>
</file>