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DE" w:rsidRPr="009A345B" w:rsidRDefault="00BC37DE" w:rsidP="00BC37D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b/>
          <w:sz w:val="24"/>
          <w:szCs w:val="24"/>
        </w:rPr>
        <w:t>DOMENICA DELLE PALME</w:t>
      </w:r>
    </w:p>
    <w:p w:rsidR="00BC37DE" w:rsidRPr="009A345B" w:rsidRDefault="00BC37DE" w:rsidP="00BC37D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b/>
          <w:sz w:val="24"/>
          <w:szCs w:val="24"/>
        </w:rPr>
        <w:t>Gv 12, 12-16</w:t>
      </w:r>
    </w:p>
    <w:p w:rsidR="00BC37DE" w:rsidRPr="009A345B" w:rsidRDefault="00BC37DE" w:rsidP="00BC37D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BC37DE" w:rsidRPr="009A345B" w:rsidRDefault="00BC37DE" w:rsidP="00BC37D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b/>
          <w:sz w:val="24"/>
          <w:szCs w:val="24"/>
        </w:rPr>
        <w:t>Un amore 'ecccessivo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BC37DE" w:rsidRPr="009A345B" w:rsidRDefault="00BC37DE" w:rsidP="00BC37D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Questa domenica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inaugura la settimana santa, meglio chiamarla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settimana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autentica come vuole il rito ambrosiano, settimana decisiva nella vita di Gesù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anche per i suoi discepoli di allora e di oggi. Vi entriamo con una pagina evangelica che parla un linguaggio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insolito e non consueto per lo stile ecclesiastico. La cornice di questa scena evangelica è una casa,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casa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amici. Questa casa non è impregnata dagli odori casalinghi,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odori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cucina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di cibo. Questa casa è invasa dal profumo, un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profumo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grande pregio perchè una donna, Maria sorella di Lazzaro e di Marta compie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"opera bella" (così l'evangelista Luca qualifica il gesto) per il corpo di Gesù. Se raccogliamo questi diversi elementi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davvero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pagina odierna è singolare, anzi imbarazzante e disegna una relazione con la persona di Gesù davvero sorprendente. Gesù inaugura la settimana u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tima e decisiva della sua esistenza terrena in una casa, 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casa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amici. Non siamo nel Tempio.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ab/>
        <w:t>Gesù vuole incontrarci in casa, nel luogo dei nostri affetti più profondi, delle gioie e delle fatiche. Entriamo anche noi in questa casa invasa dal profumo e guardiamo questa donna, Maria, che compie un atto di straordinaria tenerezza per il corpo di Gesù profumandolo con un profumo assai costoso.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Riconosciamolo: un gesto niente affatto consueto nelle abitudini ecclesiastiche! Questo gesto di cura per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il corpo di Gesù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di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imbarazzante bellezza. Imbarazzante perché questa femminile tenerezza per il corpo di Gesù non è usuale, soprattutto in chiesa. Siamo gli eredi di una cultura che per secoli ha svalutato il corpo a vantaggio dell'anima prigioniera appunto del corpo. E invece Gesù si lascia toccare, anzi accarezzare, anzi profumare da mani femminili capaci di delicata premura. Facciamo allora l'elogio del corpo, impariamone il linguaggio. Sì, perchè il corpo parla, manifesta i nostri più intimi sentimenti. Già una semplice stretta di mano può comunicare la forza di un rapporto. E poi un abbraccio, un bacio. Quanta tenerezza passa attraverso le mani che accarezzano, quanta dolcezza nel gesto di stringere tra le braccia la persona amata, negli sguardi degli uomini e delle donne che si vogliono bene. Impariamo da questa donna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esprimere tenerezza attraverso i nostri corpi. Purtroppo attraverso il corpo passa anche la violenza della tortura, il disprezzo, il tentativo di abusare della dignità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della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persona, soprattutto dei più piccoli e delle donne. Bello il gesto di Maria di Betania: ha la bellezza dei gesti gratuiti, mossi solo dall’amore per la persona, perché 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persona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vale più di ogni altra cosa e per Lei si può sprecare un costoso profumo. Trecento denari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valeva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quel profumo, una somma sembra equivalente al salario annuo di un lavoratore. Un gesto che forse anche noi giudichiamo eccessivo. 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è criticato come uno spreco di risorse che potevano esser meglio utilizzate per i poveri.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Invece una parola di Gesù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prende le difese della donna per un gesto che anticipa misteriosamente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la sua morte e gli onori al suo corpo. Ha ragione Giuda a ritenere eccessivo il gesto di Maria, proprio uno spreco? Invece Gesù elogia questo gesto segno di un amore 'eccessivo', un amore che non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calcola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 dona senza misura. In un'altra occasione il corpo di Gesù è stato profumato da una donna. Nella narrazione di Marco (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14,3ss.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) non mancano analogie con quella di Giovanni.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 è un dettaglio che ogni volta mi emoziona. Siamo a Betania ma in un'altra casa, quella di Simone il lebbroso. Una donna, senza nome, porta un "vasetto di alabastro pieno di olio genuino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vero nardo di gran valore: ruppe il vasetto di alabastro e versò l'unguento sulla testa di Gesù". Prezioso l'unguento di vero nardo e prezioso anche il vasetto di alabastro: spezzato perchè tutto il profumo scenda, come cascata.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Rompere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il vasetto di alabastro, un gesto eccessivo? Sì, ma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Gesù non è uomo del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'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giusto mezzo o happy medium' che a noi sembra tanto ragionevole. Anche gli Antichi suggerivano: "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Ne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quid nimis--Niente di troppo".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altro è il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suo criterio. Lui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"avendo amato i suoi che erano nel mondo li amò fino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alla fine" (Gv 13,1).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Un altro il criterio di queste due donne, vere discepole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Ricordano a tutti noi che senza qualche gesto 'eccessivo' forse non c'è vero amore. </w:t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BC37DE"/>
    <w:rsid w:val="00395D0F"/>
    <w:rsid w:val="0067156C"/>
    <w:rsid w:val="007652C0"/>
    <w:rsid w:val="00842773"/>
    <w:rsid w:val="00BC37DE"/>
    <w:rsid w:val="00D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7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2019-04-10T12:05:00Z</dcterms:created>
  <dcterms:modified xsi:type="dcterms:W3CDTF">2019-04-10T12:05:00Z</dcterms:modified>
</cp:coreProperties>
</file>